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79D19" w14:textId="02FA4E44" w:rsidR="00A27DE2" w:rsidRDefault="00A27DE2">
      <w:pPr>
        <w:rPr>
          <w:b/>
          <w:bCs/>
        </w:rPr>
      </w:pPr>
      <w:r w:rsidRPr="00A27DE2">
        <w:rPr>
          <w:b/>
          <w:bCs/>
        </w:rPr>
        <w:t xml:space="preserve">Small Scale, Big Picture: Micromorphology as a Tool for </w:t>
      </w:r>
      <w:r w:rsidR="00162535">
        <w:rPr>
          <w:b/>
          <w:bCs/>
        </w:rPr>
        <w:t xml:space="preserve">decoding </w:t>
      </w:r>
      <w:r w:rsidRPr="00A27DE2">
        <w:rPr>
          <w:b/>
          <w:bCs/>
        </w:rPr>
        <w:t xml:space="preserve">Geomorphological and Geoarchaeological </w:t>
      </w:r>
      <w:r w:rsidR="00162535">
        <w:rPr>
          <w:b/>
          <w:bCs/>
        </w:rPr>
        <w:t>Features and related Processes</w:t>
      </w:r>
    </w:p>
    <w:p w14:paraId="2BF80CC9" w14:textId="77777777" w:rsidR="00162535" w:rsidRDefault="00162535">
      <w:pPr>
        <w:rPr>
          <w:i/>
          <w:iCs/>
          <w:sz w:val="21"/>
          <w:szCs w:val="21"/>
        </w:rPr>
      </w:pPr>
    </w:p>
    <w:p w14:paraId="41F8A38D" w14:textId="579937A1" w:rsidR="00A27DE2" w:rsidRPr="00A27DE2" w:rsidRDefault="00A27DE2">
      <w:pPr>
        <w:rPr>
          <w:i/>
          <w:iCs/>
          <w:sz w:val="21"/>
          <w:szCs w:val="21"/>
        </w:rPr>
      </w:pPr>
      <w:r w:rsidRPr="00A27DE2">
        <w:rPr>
          <w:i/>
          <w:iCs/>
          <w:sz w:val="21"/>
          <w:szCs w:val="21"/>
        </w:rPr>
        <w:t xml:space="preserve">Pierluigi Pieruccini – </w:t>
      </w:r>
      <w:proofErr w:type="spellStart"/>
      <w:r w:rsidRPr="00A27DE2">
        <w:rPr>
          <w:i/>
          <w:iCs/>
          <w:sz w:val="21"/>
          <w:szCs w:val="21"/>
        </w:rPr>
        <w:t>Dipartimento</w:t>
      </w:r>
      <w:proofErr w:type="spellEnd"/>
      <w:r w:rsidRPr="00A27DE2">
        <w:rPr>
          <w:i/>
          <w:iCs/>
          <w:sz w:val="21"/>
          <w:szCs w:val="21"/>
        </w:rPr>
        <w:t xml:space="preserve"> di </w:t>
      </w:r>
      <w:proofErr w:type="spellStart"/>
      <w:r w:rsidRPr="00A27DE2">
        <w:rPr>
          <w:i/>
          <w:iCs/>
          <w:sz w:val="21"/>
          <w:szCs w:val="21"/>
        </w:rPr>
        <w:t>Scienze</w:t>
      </w:r>
      <w:proofErr w:type="spellEnd"/>
      <w:r w:rsidRPr="00A27DE2">
        <w:rPr>
          <w:i/>
          <w:iCs/>
          <w:sz w:val="21"/>
          <w:szCs w:val="21"/>
        </w:rPr>
        <w:t xml:space="preserve"> della Terra, University of Torino - Italy</w:t>
      </w:r>
    </w:p>
    <w:p w14:paraId="41A200F0" w14:textId="77777777" w:rsidR="00A27DE2" w:rsidRDefault="00A27DE2" w:rsidP="00A27DE2">
      <w:pPr>
        <w:pStyle w:val="font-claude-response-body"/>
        <w:spacing w:before="0" w:beforeAutospacing="0" w:after="0" w:afterAutospacing="0"/>
        <w:rPr>
          <w:rFonts w:asciiTheme="minorHAnsi" w:hAnsiTheme="minorHAnsi"/>
        </w:rPr>
      </w:pPr>
    </w:p>
    <w:p w14:paraId="4290540E" w14:textId="77777777" w:rsidR="00A27DE2" w:rsidRDefault="00A27DE2" w:rsidP="00A27DE2">
      <w:pPr>
        <w:pStyle w:val="font-claude-response-body"/>
        <w:spacing w:before="0" w:beforeAutospacing="0" w:after="0" w:afterAutospacing="0"/>
        <w:rPr>
          <w:rFonts w:asciiTheme="minorHAnsi" w:hAnsiTheme="minorHAnsi"/>
        </w:rPr>
      </w:pPr>
      <w:proofErr w:type="spellStart"/>
      <w:r w:rsidRPr="00A27DE2">
        <w:rPr>
          <w:rFonts w:asciiTheme="minorHAnsi" w:hAnsiTheme="minorHAnsi"/>
        </w:rPr>
        <w:t>Soil</w:t>
      </w:r>
      <w:proofErr w:type="spellEnd"/>
      <w:r w:rsidRPr="00A27DE2">
        <w:rPr>
          <w:rFonts w:asciiTheme="minorHAnsi" w:hAnsiTheme="minorHAnsi"/>
        </w:rPr>
        <w:t xml:space="preserve"> and </w:t>
      </w:r>
      <w:proofErr w:type="spellStart"/>
      <w:r w:rsidRPr="00A27DE2">
        <w:rPr>
          <w:rFonts w:asciiTheme="minorHAnsi" w:hAnsiTheme="minorHAnsi"/>
        </w:rPr>
        <w:t>sediment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micromorphology</w:t>
      </w:r>
      <w:proofErr w:type="spellEnd"/>
      <w:r w:rsidRPr="00A27DE2">
        <w:rPr>
          <w:rFonts w:asciiTheme="minorHAnsi" w:hAnsiTheme="minorHAnsi"/>
        </w:rPr>
        <w:t xml:space="preserve"> — the </w:t>
      </w:r>
      <w:proofErr w:type="spellStart"/>
      <w:r w:rsidRPr="00A27DE2">
        <w:rPr>
          <w:rFonts w:asciiTheme="minorHAnsi" w:hAnsiTheme="minorHAnsi"/>
        </w:rPr>
        <w:t>petrographic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analysis</w:t>
      </w:r>
      <w:proofErr w:type="spellEnd"/>
      <w:r w:rsidRPr="00A27DE2">
        <w:rPr>
          <w:rFonts w:asciiTheme="minorHAnsi" w:hAnsiTheme="minorHAnsi"/>
        </w:rPr>
        <w:t xml:space="preserve"> of </w:t>
      </w:r>
      <w:proofErr w:type="spellStart"/>
      <w:r w:rsidRPr="00A27DE2">
        <w:rPr>
          <w:rFonts w:asciiTheme="minorHAnsi" w:hAnsiTheme="minorHAnsi"/>
        </w:rPr>
        <w:t>undisturbed</w:t>
      </w:r>
      <w:proofErr w:type="spellEnd"/>
      <w:r w:rsidRPr="00A27DE2">
        <w:rPr>
          <w:rFonts w:asciiTheme="minorHAnsi" w:hAnsiTheme="minorHAnsi"/>
        </w:rPr>
        <w:t xml:space="preserve"> samples in </w:t>
      </w:r>
      <w:proofErr w:type="spellStart"/>
      <w:r w:rsidRPr="00A27DE2">
        <w:rPr>
          <w:rFonts w:asciiTheme="minorHAnsi" w:hAnsiTheme="minorHAnsi"/>
        </w:rPr>
        <w:t>thin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section</w:t>
      </w:r>
      <w:proofErr w:type="spellEnd"/>
      <w:r w:rsidRPr="00A27DE2">
        <w:rPr>
          <w:rFonts w:asciiTheme="minorHAnsi" w:hAnsiTheme="minorHAnsi"/>
        </w:rPr>
        <w:t xml:space="preserve"> — </w:t>
      </w:r>
      <w:proofErr w:type="spellStart"/>
      <w:r w:rsidRPr="00A27DE2">
        <w:rPr>
          <w:rFonts w:asciiTheme="minorHAnsi" w:hAnsiTheme="minorHAnsi"/>
        </w:rPr>
        <w:t>has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been</w:t>
      </w:r>
      <w:proofErr w:type="spellEnd"/>
      <w:r w:rsidRPr="00A27DE2">
        <w:rPr>
          <w:rFonts w:asciiTheme="minorHAnsi" w:hAnsiTheme="minorHAnsi"/>
        </w:rPr>
        <w:t xml:space="preserve"> a </w:t>
      </w:r>
      <w:proofErr w:type="spellStart"/>
      <w:r w:rsidRPr="00A27DE2">
        <w:rPr>
          <w:rFonts w:asciiTheme="minorHAnsi" w:hAnsiTheme="minorHAnsi"/>
        </w:rPr>
        <w:t>cornerstone</w:t>
      </w:r>
      <w:proofErr w:type="spellEnd"/>
      <w:r w:rsidRPr="00A27DE2">
        <w:rPr>
          <w:rFonts w:asciiTheme="minorHAnsi" w:hAnsiTheme="minorHAnsi"/>
        </w:rPr>
        <w:t xml:space="preserve"> of </w:t>
      </w:r>
      <w:proofErr w:type="spellStart"/>
      <w:r w:rsidRPr="00A27DE2">
        <w:rPr>
          <w:rFonts w:asciiTheme="minorHAnsi" w:hAnsiTheme="minorHAnsi"/>
        </w:rPr>
        <w:t>S</w:t>
      </w:r>
      <w:r w:rsidRPr="00A27DE2">
        <w:rPr>
          <w:rFonts w:asciiTheme="minorHAnsi" w:hAnsiTheme="minorHAnsi"/>
        </w:rPr>
        <w:t>oil</w:t>
      </w:r>
      <w:proofErr w:type="spellEnd"/>
      <w:r w:rsidRPr="00A27DE2">
        <w:rPr>
          <w:rFonts w:asciiTheme="minorHAnsi" w:hAnsiTheme="minorHAnsi"/>
        </w:rPr>
        <w:t xml:space="preserve"> science and </w:t>
      </w:r>
      <w:proofErr w:type="spellStart"/>
      <w:r w:rsidRPr="00A27DE2">
        <w:rPr>
          <w:rFonts w:asciiTheme="minorHAnsi" w:hAnsiTheme="minorHAnsi"/>
        </w:rPr>
        <w:t>Quaternary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research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since</w:t>
      </w:r>
      <w:proofErr w:type="spellEnd"/>
      <w:r w:rsidRPr="00A27DE2">
        <w:rPr>
          <w:rFonts w:asciiTheme="minorHAnsi" w:hAnsiTheme="minorHAnsi"/>
        </w:rPr>
        <w:t xml:space="preserve"> the </w:t>
      </w:r>
      <w:proofErr w:type="spellStart"/>
      <w:r w:rsidRPr="00A27DE2">
        <w:rPr>
          <w:rFonts w:asciiTheme="minorHAnsi" w:hAnsiTheme="minorHAnsi"/>
        </w:rPr>
        <w:t>early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twentieth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century</w:t>
      </w:r>
      <w:proofErr w:type="spellEnd"/>
      <w:r w:rsidRPr="00A27DE2">
        <w:rPr>
          <w:rFonts w:asciiTheme="minorHAnsi" w:hAnsiTheme="minorHAnsi"/>
        </w:rPr>
        <w:t xml:space="preserve">, </w:t>
      </w:r>
      <w:proofErr w:type="spellStart"/>
      <w:r w:rsidRPr="00A27DE2">
        <w:rPr>
          <w:rFonts w:asciiTheme="minorHAnsi" w:hAnsiTheme="minorHAnsi"/>
        </w:rPr>
        <w:t>yet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it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remains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sometimes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unfamiliar</w:t>
      </w:r>
      <w:proofErr w:type="spellEnd"/>
      <w:r w:rsidRPr="00A27DE2">
        <w:rPr>
          <w:rFonts w:asciiTheme="minorHAnsi" w:hAnsiTheme="minorHAnsi"/>
        </w:rPr>
        <w:t xml:space="preserve"> to </w:t>
      </w:r>
      <w:proofErr w:type="spellStart"/>
      <w:r w:rsidRPr="00A27DE2">
        <w:rPr>
          <w:rFonts w:asciiTheme="minorHAnsi" w:hAnsiTheme="minorHAnsi"/>
        </w:rPr>
        <w:t>many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geoscientists</w:t>
      </w:r>
      <w:proofErr w:type="spellEnd"/>
      <w:r w:rsidRPr="00A27DE2">
        <w:rPr>
          <w:rFonts w:asciiTheme="minorHAnsi" w:hAnsiTheme="minorHAnsi"/>
        </w:rPr>
        <w:t xml:space="preserve">. </w:t>
      </w:r>
      <w:proofErr w:type="spellStart"/>
      <w:r w:rsidRPr="00A27DE2">
        <w:rPr>
          <w:rFonts w:asciiTheme="minorHAnsi" w:hAnsiTheme="minorHAnsi"/>
        </w:rPr>
        <w:t>This</w:t>
      </w:r>
      <w:proofErr w:type="spellEnd"/>
      <w:r w:rsidRPr="00A27DE2">
        <w:rPr>
          <w:rFonts w:asciiTheme="minorHAnsi" w:hAnsiTheme="minorHAnsi"/>
        </w:rPr>
        <w:t xml:space="preserve"> talk makes the case </w:t>
      </w:r>
      <w:proofErr w:type="spellStart"/>
      <w:r w:rsidRPr="00A27DE2">
        <w:rPr>
          <w:rFonts w:asciiTheme="minorHAnsi" w:hAnsiTheme="minorHAnsi"/>
        </w:rPr>
        <w:t>that</w:t>
      </w:r>
      <w:proofErr w:type="spellEnd"/>
      <w:r w:rsidRPr="00A27DE2">
        <w:rPr>
          <w:rFonts w:asciiTheme="minorHAnsi" w:hAnsiTheme="minorHAnsi"/>
        </w:rPr>
        <w:t xml:space="preserve"> no </w:t>
      </w:r>
      <w:proofErr w:type="spellStart"/>
      <w:r w:rsidRPr="00A27DE2">
        <w:rPr>
          <w:rFonts w:asciiTheme="minorHAnsi" w:hAnsiTheme="minorHAnsi"/>
        </w:rPr>
        <w:t>landscape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reconstruction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is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truly</w:t>
      </w:r>
      <w:proofErr w:type="spellEnd"/>
      <w:r w:rsidRPr="00A27DE2">
        <w:rPr>
          <w:rFonts w:asciiTheme="minorHAnsi" w:hAnsiTheme="minorHAnsi"/>
        </w:rPr>
        <w:t xml:space="preserve"> complete </w:t>
      </w:r>
      <w:proofErr w:type="spellStart"/>
      <w:r w:rsidRPr="00A27DE2">
        <w:rPr>
          <w:rFonts w:asciiTheme="minorHAnsi" w:hAnsiTheme="minorHAnsi"/>
        </w:rPr>
        <w:t>without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looking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at</w:t>
      </w:r>
      <w:proofErr w:type="spellEnd"/>
      <w:r w:rsidRPr="00A27DE2">
        <w:rPr>
          <w:rFonts w:asciiTheme="minorHAnsi" w:hAnsiTheme="minorHAnsi"/>
        </w:rPr>
        <w:t xml:space="preserve"> the microscale, </w:t>
      </w:r>
      <w:proofErr w:type="spellStart"/>
      <w:r w:rsidRPr="00A27DE2">
        <w:rPr>
          <w:rFonts w:asciiTheme="minorHAnsi" w:hAnsiTheme="minorHAnsi"/>
        </w:rPr>
        <w:t>whenever</w:t>
      </w:r>
      <w:proofErr w:type="spellEnd"/>
      <w:r w:rsidRPr="00A27DE2">
        <w:rPr>
          <w:rFonts w:asciiTheme="minorHAnsi" w:hAnsiTheme="minorHAnsi"/>
        </w:rPr>
        <w:t xml:space="preserve"> the </w:t>
      </w:r>
      <w:proofErr w:type="spellStart"/>
      <w:r w:rsidRPr="00A27DE2">
        <w:rPr>
          <w:rFonts w:asciiTheme="minorHAnsi" w:hAnsiTheme="minorHAnsi"/>
        </w:rPr>
        <w:t>geological</w:t>
      </w:r>
      <w:proofErr w:type="spellEnd"/>
      <w:r w:rsidRPr="00A27DE2">
        <w:rPr>
          <w:rFonts w:asciiTheme="minorHAnsi" w:hAnsiTheme="minorHAnsi"/>
        </w:rPr>
        <w:t xml:space="preserve"> record </w:t>
      </w:r>
      <w:proofErr w:type="spellStart"/>
      <w:r w:rsidRPr="00A27DE2">
        <w:rPr>
          <w:rFonts w:asciiTheme="minorHAnsi" w:hAnsiTheme="minorHAnsi"/>
        </w:rPr>
        <w:t>allows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it.</w:t>
      </w:r>
      <w:proofErr w:type="spellEnd"/>
    </w:p>
    <w:p w14:paraId="10DD055A" w14:textId="77777777" w:rsidR="00A27DE2" w:rsidRDefault="00A27DE2" w:rsidP="00A27DE2">
      <w:pPr>
        <w:pStyle w:val="font-claude-response-body"/>
        <w:spacing w:before="0" w:beforeAutospacing="0" w:after="0" w:afterAutospacing="0"/>
        <w:rPr>
          <w:rFonts w:asciiTheme="minorHAnsi" w:hAnsiTheme="minorHAnsi"/>
        </w:rPr>
      </w:pPr>
      <w:r w:rsidRPr="00A27DE2">
        <w:rPr>
          <w:rFonts w:asciiTheme="minorHAnsi" w:hAnsiTheme="minorHAnsi"/>
        </w:rPr>
        <w:t xml:space="preserve">In the study of </w:t>
      </w:r>
      <w:proofErr w:type="spellStart"/>
      <w:r w:rsidRPr="00A27DE2">
        <w:rPr>
          <w:rFonts w:asciiTheme="minorHAnsi" w:hAnsiTheme="minorHAnsi"/>
        </w:rPr>
        <w:t>landscape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evolution</w:t>
      </w:r>
      <w:proofErr w:type="spellEnd"/>
      <w:r w:rsidRPr="00A27DE2">
        <w:rPr>
          <w:rFonts w:asciiTheme="minorHAnsi" w:hAnsiTheme="minorHAnsi"/>
        </w:rPr>
        <w:t xml:space="preserve">, </w:t>
      </w:r>
      <w:proofErr w:type="spellStart"/>
      <w:r w:rsidRPr="00A27DE2">
        <w:rPr>
          <w:rFonts w:asciiTheme="minorHAnsi" w:hAnsiTheme="minorHAnsi"/>
        </w:rPr>
        <w:t>soils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function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as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geomorphological</w:t>
      </w:r>
      <w:proofErr w:type="spellEnd"/>
      <w:r w:rsidRPr="00A27DE2">
        <w:rPr>
          <w:rFonts w:asciiTheme="minorHAnsi" w:hAnsiTheme="minorHAnsi"/>
        </w:rPr>
        <w:t xml:space="preserve"> markers of </w:t>
      </w:r>
      <w:proofErr w:type="spellStart"/>
      <w:r w:rsidRPr="00A27DE2">
        <w:rPr>
          <w:rFonts w:asciiTheme="minorHAnsi" w:hAnsiTheme="minorHAnsi"/>
        </w:rPr>
        <w:t>past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stable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surfaces</w:t>
      </w:r>
      <w:proofErr w:type="spellEnd"/>
      <w:r w:rsidRPr="00A27DE2">
        <w:rPr>
          <w:rFonts w:asciiTheme="minorHAnsi" w:hAnsiTheme="minorHAnsi"/>
        </w:rPr>
        <w:t xml:space="preserve"> and, </w:t>
      </w:r>
      <w:proofErr w:type="spellStart"/>
      <w:r w:rsidRPr="00A27DE2">
        <w:rPr>
          <w:rFonts w:asciiTheme="minorHAnsi" w:hAnsiTheme="minorHAnsi"/>
        </w:rPr>
        <w:t>crucially</w:t>
      </w:r>
      <w:proofErr w:type="spellEnd"/>
      <w:r w:rsidRPr="00A27DE2">
        <w:rPr>
          <w:rFonts w:asciiTheme="minorHAnsi" w:hAnsiTheme="minorHAnsi"/>
        </w:rPr>
        <w:t xml:space="preserve">, </w:t>
      </w:r>
      <w:proofErr w:type="spellStart"/>
      <w:r w:rsidRPr="00A27DE2">
        <w:rPr>
          <w:rFonts w:asciiTheme="minorHAnsi" w:hAnsiTheme="minorHAnsi"/>
        </w:rPr>
        <w:t>as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archives</w:t>
      </w:r>
      <w:proofErr w:type="spellEnd"/>
      <w:r w:rsidRPr="00A27DE2">
        <w:rPr>
          <w:rFonts w:asciiTheme="minorHAnsi" w:hAnsiTheme="minorHAnsi"/>
        </w:rPr>
        <w:t xml:space="preserve"> of </w:t>
      </w:r>
      <w:proofErr w:type="spellStart"/>
      <w:r w:rsidRPr="00A27DE2">
        <w:rPr>
          <w:rFonts w:asciiTheme="minorHAnsi" w:hAnsiTheme="minorHAnsi"/>
        </w:rPr>
        <w:t>past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climate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change</w:t>
      </w:r>
      <w:proofErr w:type="spellEnd"/>
      <w:r w:rsidRPr="00A27DE2">
        <w:rPr>
          <w:rFonts w:asciiTheme="minorHAnsi" w:hAnsiTheme="minorHAnsi"/>
        </w:rPr>
        <w:t xml:space="preserve">. </w:t>
      </w:r>
      <w:proofErr w:type="spellStart"/>
      <w:r w:rsidRPr="00A27DE2">
        <w:rPr>
          <w:rFonts w:asciiTheme="minorHAnsi" w:hAnsiTheme="minorHAnsi"/>
        </w:rPr>
        <w:t>Their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fabric</w:t>
      </w:r>
      <w:proofErr w:type="spellEnd"/>
      <w:r w:rsidRPr="00A27DE2">
        <w:rPr>
          <w:rFonts w:asciiTheme="minorHAnsi" w:hAnsiTheme="minorHAnsi"/>
        </w:rPr>
        <w:t xml:space="preserve">, </w:t>
      </w:r>
      <w:proofErr w:type="spellStart"/>
      <w:r w:rsidRPr="00A27DE2">
        <w:rPr>
          <w:rFonts w:asciiTheme="minorHAnsi" w:hAnsiTheme="minorHAnsi"/>
        </w:rPr>
        <w:t>composition</w:t>
      </w:r>
      <w:proofErr w:type="spellEnd"/>
      <w:r w:rsidRPr="00A27DE2">
        <w:rPr>
          <w:rFonts w:asciiTheme="minorHAnsi" w:hAnsiTheme="minorHAnsi"/>
        </w:rPr>
        <w:t xml:space="preserve"> and </w:t>
      </w:r>
      <w:proofErr w:type="spellStart"/>
      <w:r w:rsidRPr="00A27DE2">
        <w:rPr>
          <w:rFonts w:asciiTheme="minorHAnsi" w:hAnsiTheme="minorHAnsi"/>
        </w:rPr>
        <w:t>internal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organisation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preserve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evidence</w:t>
      </w:r>
      <w:proofErr w:type="spellEnd"/>
      <w:r w:rsidRPr="00A27DE2">
        <w:rPr>
          <w:rFonts w:asciiTheme="minorHAnsi" w:hAnsiTheme="minorHAnsi"/>
        </w:rPr>
        <w:t xml:space="preserve"> of </w:t>
      </w:r>
      <w:proofErr w:type="spellStart"/>
      <w:r w:rsidRPr="00A27DE2">
        <w:rPr>
          <w:rFonts w:asciiTheme="minorHAnsi" w:hAnsiTheme="minorHAnsi"/>
        </w:rPr>
        <w:t>palaeoclimatic</w:t>
      </w:r>
      <w:proofErr w:type="spellEnd"/>
      <w:r w:rsidRPr="00A27DE2">
        <w:rPr>
          <w:rFonts w:asciiTheme="minorHAnsi" w:hAnsiTheme="minorHAnsi"/>
        </w:rPr>
        <w:t xml:space="preserve"> shifts — </w:t>
      </w:r>
      <w:r w:rsidRPr="00A27DE2">
        <w:rPr>
          <w:rFonts w:asciiTheme="minorHAnsi" w:hAnsiTheme="minorHAnsi"/>
        </w:rPr>
        <w:t xml:space="preserve">e.g. </w:t>
      </w:r>
      <w:r w:rsidRPr="00A27DE2">
        <w:rPr>
          <w:rFonts w:asciiTheme="minorHAnsi" w:hAnsiTheme="minorHAnsi"/>
        </w:rPr>
        <w:t xml:space="preserve">from </w:t>
      </w:r>
      <w:proofErr w:type="spellStart"/>
      <w:r w:rsidRPr="00A27DE2">
        <w:rPr>
          <w:rFonts w:asciiTheme="minorHAnsi" w:hAnsiTheme="minorHAnsi"/>
        </w:rPr>
        <w:t>humid</w:t>
      </w:r>
      <w:proofErr w:type="spellEnd"/>
      <w:r w:rsidRPr="00A27DE2">
        <w:rPr>
          <w:rFonts w:asciiTheme="minorHAnsi" w:hAnsiTheme="minorHAnsi"/>
        </w:rPr>
        <w:t xml:space="preserve"> to </w:t>
      </w:r>
      <w:proofErr w:type="spellStart"/>
      <w:r w:rsidRPr="00A27DE2">
        <w:rPr>
          <w:rFonts w:asciiTheme="minorHAnsi" w:hAnsiTheme="minorHAnsi"/>
        </w:rPr>
        <w:t>arid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conditions</w:t>
      </w:r>
      <w:proofErr w:type="spellEnd"/>
      <w:r w:rsidRPr="00A27DE2">
        <w:rPr>
          <w:rFonts w:asciiTheme="minorHAnsi" w:hAnsiTheme="minorHAnsi"/>
        </w:rPr>
        <w:t xml:space="preserve">, from </w:t>
      </w:r>
      <w:proofErr w:type="spellStart"/>
      <w:r w:rsidRPr="00A27DE2">
        <w:rPr>
          <w:rFonts w:asciiTheme="minorHAnsi" w:hAnsiTheme="minorHAnsi"/>
        </w:rPr>
        <w:t>freeze-thaw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cycles</w:t>
      </w:r>
      <w:proofErr w:type="spellEnd"/>
      <w:r w:rsidRPr="00A27DE2">
        <w:rPr>
          <w:rFonts w:asciiTheme="minorHAnsi" w:hAnsiTheme="minorHAnsi"/>
        </w:rPr>
        <w:t xml:space="preserve"> to intense </w:t>
      </w:r>
      <w:proofErr w:type="spellStart"/>
      <w:r w:rsidRPr="00A27DE2">
        <w:rPr>
          <w:rFonts w:asciiTheme="minorHAnsi" w:hAnsiTheme="minorHAnsi"/>
        </w:rPr>
        <w:t>weathering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phases</w:t>
      </w:r>
      <w:proofErr w:type="spellEnd"/>
      <w:r w:rsidRPr="00A27DE2">
        <w:rPr>
          <w:rFonts w:asciiTheme="minorHAnsi" w:hAnsiTheme="minorHAnsi"/>
        </w:rPr>
        <w:t xml:space="preserve"> — </w:t>
      </w:r>
      <w:proofErr w:type="spellStart"/>
      <w:r w:rsidRPr="00A27DE2">
        <w:rPr>
          <w:rFonts w:asciiTheme="minorHAnsi" w:hAnsiTheme="minorHAnsi"/>
        </w:rPr>
        <w:t>as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well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as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erosion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pulses</w:t>
      </w:r>
      <w:proofErr w:type="spellEnd"/>
      <w:r w:rsidRPr="00A27DE2">
        <w:rPr>
          <w:rFonts w:asciiTheme="minorHAnsi" w:hAnsiTheme="minorHAnsi"/>
        </w:rPr>
        <w:t xml:space="preserve">, </w:t>
      </w:r>
      <w:proofErr w:type="spellStart"/>
      <w:r w:rsidRPr="00A27DE2">
        <w:rPr>
          <w:rFonts w:asciiTheme="minorHAnsi" w:hAnsiTheme="minorHAnsi"/>
        </w:rPr>
        <w:t>burial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episodes</w:t>
      </w:r>
      <w:proofErr w:type="spellEnd"/>
      <w:r w:rsidRPr="00A27DE2">
        <w:rPr>
          <w:rFonts w:asciiTheme="minorHAnsi" w:hAnsiTheme="minorHAnsi"/>
        </w:rPr>
        <w:t xml:space="preserve"> and the </w:t>
      </w:r>
      <w:proofErr w:type="spellStart"/>
      <w:r w:rsidRPr="00A27DE2">
        <w:rPr>
          <w:rFonts w:asciiTheme="minorHAnsi" w:hAnsiTheme="minorHAnsi"/>
        </w:rPr>
        <w:t>broader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reorganisation</w:t>
      </w:r>
      <w:proofErr w:type="spellEnd"/>
      <w:r w:rsidRPr="00A27DE2">
        <w:rPr>
          <w:rFonts w:asciiTheme="minorHAnsi" w:hAnsiTheme="minorHAnsi"/>
        </w:rPr>
        <w:t xml:space="preserve"> of </w:t>
      </w:r>
      <w:proofErr w:type="spellStart"/>
      <w:r w:rsidRPr="00A27DE2">
        <w:rPr>
          <w:rFonts w:asciiTheme="minorHAnsi" w:hAnsiTheme="minorHAnsi"/>
        </w:rPr>
        <w:t>surface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processes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across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space</w:t>
      </w:r>
      <w:proofErr w:type="spellEnd"/>
      <w:r w:rsidRPr="00A27DE2">
        <w:rPr>
          <w:rFonts w:asciiTheme="minorHAnsi" w:hAnsiTheme="minorHAnsi"/>
        </w:rPr>
        <w:t xml:space="preserve"> and time. </w:t>
      </w:r>
      <w:proofErr w:type="spellStart"/>
      <w:r w:rsidRPr="00A27DE2">
        <w:rPr>
          <w:rFonts w:asciiTheme="minorHAnsi" w:hAnsiTheme="minorHAnsi"/>
        </w:rPr>
        <w:t>Where</w:t>
      </w:r>
      <w:proofErr w:type="spellEnd"/>
      <w:r w:rsidRPr="00A27DE2">
        <w:rPr>
          <w:rFonts w:asciiTheme="minorHAnsi" w:hAnsiTheme="minorHAnsi"/>
        </w:rPr>
        <w:t xml:space="preserve"> macro-scale field </w:t>
      </w:r>
      <w:proofErr w:type="spellStart"/>
      <w:r w:rsidRPr="00A27DE2">
        <w:rPr>
          <w:rFonts w:asciiTheme="minorHAnsi" w:hAnsiTheme="minorHAnsi"/>
        </w:rPr>
        <w:t>evidence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is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ambiguous</w:t>
      </w:r>
      <w:proofErr w:type="spellEnd"/>
      <w:r w:rsidRPr="00A27DE2">
        <w:rPr>
          <w:rFonts w:asciiTheme="minorHAnsi" w:hAnsiTheme="minorHAnsi"/>
        </w:rPr>
        <w:t xml:space="preserve">, </w:t>
      </w:r>
      <w:proofErr w:type="spellStart"/>
      <w:r w:rsidRPr="00A27DE2">
        <w:rPr>
          <w:rFonts w:asciiTheme="minorHAnsi" w:hAnsiTheme="minorHAnsi"/>
        </w:rPr>
        <w:t>obliterated</w:t>
      </w:r>
      <w:proofErr w:type="spellEnd"/>
      <w:r w:rsidRPr="00A27DE2">
        <w:rPr>
          <w:rFonts w:asciiTheme="minorHAnsi" w:hAnsiTheme="minorHAnsi"/>
        </w:rPr>
        <w:t xml:space="preserve"> or </w:t>
      </w:r>
      <w:proofErr w:type="spellStart"/>
      <w:r w:rsidRPr="00A27DE2">
        <w:rPr>
          <w:rFonts w:asciiTheme="minorHAnsi" w:hAnsiTheme="minorHAnsi"/>
        </w:rPr>
        <w:t>simply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absent</w:t>
      </w:r>
      <w:proofErr w:type="spellEnd"/>
      <w:r w:rsidRPr="00A27DE2">
        <w:rPr>
          <w:rFonts w:asciiTheme="minorHAnsi" w:hAnsiTheme="minorHAnsi"/>
        </w:rPr>
        <w:t xml:space="preserve">, </w:t>
      </w:r>
      <w:proofErr w:type="spellStart"/>
      <w:r w:rsidRPr="00A27DE2">
        <w:rPr>
          <w:rFonts w:asciiTheme="minorHAnsi" w:hAnsiTheme="minorHAnsi"/>
        </w:rPr>
        <w:t>micromorphological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analysis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unlocks</w:t>
      </w:r>
      <w:proofErr w:type="spellEnd"/>
      <w:r w:rsidRPr="00A27DE2">
        <w:rPr>
          <w:rFonts w:asciiTheme="minorHAnsi" w:hAnsiTheme="minorHAnsi"/>
        </w:rPr>
        <w:t xml:space="preserve"> a </w:t>
      </w:r>
      <w:proofErr w:type="spellStart"/>
      <w:r w:rsidRPr="00A27DE2">
        <w:rPr>
          <w:rFonts w:asciiTheme="minorHAnsi" w:hAnsiTheme="minorHAnsi"/>
        </w:rPr>
        <w:t>hidden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archive</w:t>
      </w:r>
      <w:proofErr w:type="spellEnd"/>
      <w:r w:rsidRPr="00A27DE2">
        <w:rPr>
          <w:rFonts w:asciiTheme="minorHAnsi" w:hAnsiTheme="minorHAnsi"/>
        </w:rPr>
        <w:t xml:space="preserve"> of </w:t>
      </w:r>
      <w:proofErr w:type="spellStart"/>
      <w:r w:rsidRPr="00A27DE2">
        <w:rPr>
          <w:rFonts w:asciiTheme="minorHAnsi" w:hAnsiTheme="minorHAnsi"/>
        </w:rPr>
        <w:t>environmental</w:t>
      </w:r>
      <w:proofErr w:type="spellEnd"/>
      <w:r w:rsidRPr="00A27DE2">
        <w:rPr>
          <w:rFonts w:asciiTheme="minorHAnsi" w:hAnsiTheme="minorHAnsi"/>
        </w:rPr>
        <w:t xml:space="preserve"> and </w:t>
      </w:r>
      <w:proofErr w:type="spellStart"/>
      <w:r w:rsidRPr="00A27DE2">
        <w:rPr>
          <w:rFonts w:asciiTheme="minorHAnsi" w:hAnsiTheme="minorHAnsi"/>
        </w:rPr>
        <w:t>climatic</w:t>
      </w:r>
      <w:proofErr w:type="spellEnd"/>
      <w:r w:rsidRPr="00A27DE2">
        <w:rPr>
          <w:rFonts w:asciiTheme="minorHAnsi" w:hAnsiTheme="minorHAnsi"/>
        </w:rPr>
        <w:t xml:space="preserve"> history, one </w:t>
      </w:r>
      <w:proofErr w:type="spellStart"/>
      <w:r w:rsidRPr="00A27DE2">
        <w:rPr>
          <w:rFonts w:asciiTheme="minorHAnsi" w:hAnsiTheme="minorHAnsi"/>
        </w:rPr>
        <w:t>that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is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visible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only</w:t>
      </w:r>
      <w:proofErr w:type="spellEnd"/>
      <w:r w:rsidRPr="00A27DE2">
        <w:rPr>
          <w:rFonts w:asciiTheme="minorHAnsi" w:hAnsiTheme="minorHAnsi"/>
        </w:rPr>
        <w:t xml:space="preserve"> under the </w:t>
      </w:r>
      <w:proofErr w:type="spellStart"/>
      <w:r w:rsidRPr="00A27DE2">
        <w:rPr>
          <w:rFonts w:asciiTheme="minorHAnsi" w:hAnsiTheme="minorHAnsi"/>
        </w:rPr>
        <w:t>microscope</w:t>
      </w:r>
      <w:proofErr w:type="spellEnd"/>
      <w:r w:rsidRPr="00A27DE2">
        <w:rPr>
          <w:rFonts w:asciiTheme="minorHAnsi" w:hAnsiTheme="minorHAnsi"/>
        </w:rPr>
        <w:t>.</w:t>
      </w:r>
    </w:p>
    <w:p w14:paraId="05C67458" w14:textId="1118D1D9" w:rsidR="00A27DE2" w:rsidRDefault="00A27DE2" w:rsidP="00A27DE2">
      <w:pPr>
        <w:pStyle w:val="font-claude-response-body"/>
        <w:spacing w:before="0" w:beforeAutospacing="0" w:after="0" w:afterAutospacing="0"/>
        <w:rPr>
          <w:rFonts w:asciiTheme="minorHAnsi" w:hAnsiTheme="minorHAnsi"/>
        </w:rPr>
      </w:pPr>
      <w:proofErr w:type="spellStart"/>
      <w:r w:rsidRPr="00A27DE2">
        <w:rPr>
          <w:rFonts w:asciiTheme="minorHAnsi" w:hAnsiTheme="minorHAnsi"/>
        </w:rPr>
        <w:t>When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soils</w:t>
      </w:r>
      <w:proofErr w:type="spellEnd"/>
      <w:r w:rsidRPr="00A27DE2">
        <w:rPr>
          <w:rFonts w:asciiTheme="minorHAnsi" w:hAnsiTheme="minorHAnsi"/>
        </w:rPr>
        <w:t xml:space="preserve"> and </w:t>
      </w:r>
      <w:proofErr w:type="spellStart"/>
      <w:r w:rsidRPr="00A27DE2">
        <w:rPr>
          <w:rFonts w:asciiTheme="minorHAnsi" w:hAnsiTheme="minorHAnsi"/>
        </w:rPr>
        <w:t>sediments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also</w:t>
      </w:r>
      <w:proofErr w:type="spellEnd"/>
      <w:r w:rsidRPr="00A27DE2">
        <w:rPr>
          <w:rFonts w:asciiTheme="minorHAnsi" w:hAnsiTheme="minorHAnsi"/>
        </w:rPr>
        <w:t xml:space="preserve"> bear </w:t>
      </w:r>
      <w:proofErr w:type="spellStart"/>
      <w:r w:rsidRPr="00A27DE2">
        <w:rPr>
          <w:rFonts w:asciiTheme="minorHAnsi" w:hAnsiTheme="minorHAnsi"/>
        </w:rPr>
        <w:t>direct</w:t>
      </w:r>
      <w:proofErr w:type="spellEnd"/>
      <w:r w:rsidRPr="00A27DE2">
        <w:rPr>
          <w:rFonts w:asciiTheme="minorHAnsi" w:hAnsiTheme="minorHAnsi"/>
        </w:rPr>
        <w:t xml:space="preserve"> or </w:t>
      </w:r>
      <w:proofErr w:type="spellStart"/>
      <w:r w:rsidRPr="00A27DE2">
        <w:rPr>
          <w:rFonts w:asciiTheme="minorHAnsi" w:hAnsiTheme="minorHAnsi"/>
        </w:rPr>
        <w:t>indirect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evidence</w:t>
      </w:r>
      <w:proofErr w:type="spellEnd"/>
      <w:r w:rsidRPr="00A27DE2">
        <w:rPr>
          <w:rFonts w:asciiTheme="minorHAnsi" w:hAnsiTheme="minorHAnsi"/>
        </w:rPr>
        <w:t xml:space="preserve"> of human activity, the </w:t>
      </w:r>
      <w:proofErr w:type="spellStart"/>
      <w:r w:rsidRPr="00A27DE2">
        <w:rPr>
          <w:rFonts w:asciiTheme="minorHAnsi" w:hAnsiTheme="minorHAnsi"/>
        </w:rPr>
        <w:t>thin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section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becomes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something</w:t>
      </w:r>
      <w:proofErr w:type="spellEnd"/>
      <w:r w:rsidRPr="00A27DE2">
        <w:rPr>
          <w:rFonts w:asciiTheme="minorHAnsi" w:hAnsiTheme="minorHAnsi"/>
        </w:rPr>
        <w:t xml:space="preserve"> more: a high-</w:t>
      </w:r>
      <w:proofErr w:type="spellStart"/>
      <w:r w:rsidRPr="00A27DE2">
        <w:rPr>
          <w:rFonts w:asciiTheme="minorHAnsi" w:hAnsiTheme="minorHAnsi"/>
        </w:rPr>
        <w:t>resolution</w:t>
      </w:r>
      <w:proofErr w:type="spellEnd"/>
      <w:r w:rsidRPr="00A27DE2">
        <w:rPr>
          <w:rFonts w:asciiTheme="minorHAnsi" w:hAnsiTheme="minorHAnsi"/>
        </w:rPr>
        <w:t xml:space="preserve"> window </w:t>
      </w:r>
      <w:proofErr w:type="spellStart"/>
      <w:r w:rsidRPr="00A27DE2">
        <w:rPr>
          <w:rFonts w:asciiTheme="minorHAnsi" w:hAnsiTheme="minorHAnsi"/>
        </w:rPr>
        <w:t>onto</w:t>
      </w:r>
      <w:proofErr w:type="spellEnd"/>
      <w:r w:rsidRPr="00A27DE2">
        <w:rPr>
          <w:rFonts w:asciiTheme="minorHAnsi" w:hAnsiTheme="minorHAnsi"/>
        </w:rPr>
        <w:t xml:space="preserve"> site </w:t>
      </w:r>
      <w:proofErr w:type="spellStart"/>
      <w:r w:rsidRPr="00A27DE2">
        <w:rPr>
          <w:rFonts w:asciiTheme="minorHAnsi" w:hAnsiTheme="minorHAnsi"/>
        </w:rPr>
        <w:t>formation</w:t>
      </w:r>
      <w:proofErr w:type="spellEnd"/>
      <w:r w:rsidRPr="00A27DE2">
        <w:rPr>
          <w:rFonts w:asciiTheme="minorHAnsi" w:hAnsiTheme="minorHAnsi"/>
        </w:rPr>
        <w:t xml:space="preserve">, </w:t>
      </w:r>
      <w:proofErr w:type="spellStart"/>
      <w:r w:rsidRPr="00A27DE2">
        <w:rPr>
          <w:rFonts w:asciiTheme="minorHAnsi" w:hAnsiTheme="minorHAnsi"/>
        </w:rPr>
        <w:t>occupation</w:t>
      </w:r>
      <w:proofErr w:type="spellEnd"/>
      <w:r w:rsidRPr="00A27DE2">
        <w:rPr>
          <w:rFonts w:asciiTheme="minorHAnsi" w:hAnsiTheme="minorHAnsi"/>
        </w:rPr>
        <w:t xml:space="preserve"> and </w:t>
      </w:r>
      <w:proofErr w:type="spellStart"/>
      <w:r w:rsidRPr="00A27DE2">
        <w:rPr>
          <w:rFonts w:asciiTheme="minorHAnsi" w:hAnsiTheme="minorHAnsi"/>
        </w:rPr>
        <w:t>abandonment</w:t>
      </w:r>
      <w:proofErr w:type="spellEnd"/>
      <w:r w:rsidRPr="00A27DE2">
        <w:rPr>
          <w:rFonts w:asciiTheme="minorHAnsi" w:hAnsiTheme="minorHAnsi"/>
        </w:rPr>
        <w:t xml:space="preserve"> dynamics, </w:t>
      </w:r>
      <w:proofErr w:type="spellStart"/>
      <w:r w:rsidRPr="00A27DE2">
        <w:rPr>
          <w:rFonts w:asciiTheme="minorHAnsi" w:hAnsiTheme="minorHAnsi"/>
        </w:rPr>
        <w:t>land</w:t>
      </w:r>
      <w:proofErr w:type="spellEnd"/>
      <w:r w:rsidRPr="00A27DE2">
        <w:rPr>
          <w:rFonts w:asciiTheme="minorHAnsi" w:hAnsiTheme="minorHAnsi"/>
        </w:rPr>
        <w:t xml:space="preserve">-use strategies, and the ways in </w:t>
      </w:r>
      <w:proofErr w:type="spellStart"/>
      <w:r w:rsidRPr="00A27DE2">
        <w:rPr>
          <w:rFonts w:asciiTheme="minorHAnsi" w:hAnsiTheme="minorHAnsi"/>
        </w:rPr>
        <w:t>which</w:t>
      </w:r>
      <w:proofErr w:type="spellEnd"/>
      <w:r w:rsidRPr="00A27DE2">
        <w:rPr>
          <w:rFonts w:asciiTheme="minorHAnsi" w:hAnsiTheme="minorHAnsi"/>
        </w:rPr>
        <w:t xml:space="preserve"> human agency </w:t>
      </w:r>
      <w:proofErr w:type="spellStart"/>
      <w:r w:rsidRPr="00A27DE2">
        <w:rPr>
          <w:rFonts w:asciiTheme="minorHAnsi" w:hAnsiTheme="minorHAnsi"/>
        </w:rPr>
        <w:t>has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influenced</w:t>
      </w:r>
      <w:proofErr w:type="spellEnd"/>
      <w:r w:rsidRPr="00A27DE2">
        <w:rPr>
          <w:rFonts w:asciiTheme="minorHAnsi" w:hAnsiTheme="minorHAnsi"/>
        </w:rPr>
        <w:t xml:space="preserve"> or </w:t>
      </w:r>
      <w:proofErr w:type="spellStart"/>
      <w:r w:rsidRPr="00A27DE2">
        <w:rPr>
          <w:rFonts w:asciiTheme="minorHAnsi" w:hAnsiTheme="minorHAnsi"/>
        </w:rPr>
        <w:t>amplified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geomorphological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processes</w:t>
      </w:r>
      <w:proofErr w:type="spellEnd"/>
      <w:r w:rsidRPr="00A27DE2">
        <w:rPr>
          <w:rFonts w:asciiTheme="minorHAnsi" w:hAnsiTheme="minorHAnsi"/>
        </w:rPr>
        <w:t xml:space="preserve"> over </w:t>
      </w:r>
      <w:proofErr w:type="spellStart"/>
      <w:r w:rsidRPr="00A27DE2">
        <w:rPr>
          <w:rFonts w:asciiTheme="minorHAnsi" w:hAnsiTheme="minorHAnsi"/>
        </w:rPr>
        <w:t>millennia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 w:rsidRPr="00A27DE2">
        <w:rPr>
          <w:rFonts w:asciiTheme="minorHAnsi" w:hAnsiTheme="minorHAnsi"/>
        </w:rPr>
        <w:t>often</w:t>
      </w:r>
      <w:proofErr w:type="spellEnd"/>
      <w:r w:rsidRPr="00A27DE2">
        <w:rPr>
          <w:rFonts w:asciiTheme="minorHAnsi" w:hAnsiTheme="minorHAnsi"/>
        </w:rPr>
        <w:t xml:space="preserve"> in </w:t>
      </w:r>
      <w:proofErr w:type="spellStart"/>
      <w:r w:rsidRPr="00A27DE2">
        <w:rPr>
          <w:rFonts w:asciiTheme="minorHAnsi" w:hAnsiTheme="minorHAnsi"/>
        </w:rPr>
        <w:t>response</w:t>
      </w:r>
      <w:proofErr w:type="spellEnd"/>
      <w:r w:rsidRPr="00A27DE2">
        <w:rPr>
          <w:rFonts w:asciiTheme="minorHAnsi" w:hAnsiTheme="minorHAnsi"/>
        </w:rPr>
        <w:t xml:space="preserve"> to the </w:t>
      </w:r>
      <w:proofErr w:type="spellStart"/>
      <w:r w:rsidRPr="00A27DE2">
        <w:rPr>
          <w:rFonts w:asciiTheme="minorHAnsi" w:hAnsiTheme="minorHAnsi"/>
        </w:rPr>
        <w:t>same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climatic</w:t>
      </w:r>
      <w:proofErr w:type="spellEnd"/>
      <w:r w:rsidRPr="00A27DE2">
        <w:rPr>
          <w:rFonts w:asciiTheme="minorHAnsi" w:hAnsiTheme="minorHAnsi"/>
        </w:rPr>
        <w:t xml:space="preserve"> pressures </w:t>
      </w:r>
      <w:proofErr w:type="spellStart"/>
      <w:r w:rsidRPr="00A27DE2">
        <w:rPr>
          <w:rFonts w:asciiTheme="minorHAnsi" w:hAnsiTheme="minorHAnsi"/>
        </w:rPr>
        <w:t>recorded</w:t>
      </w:r>
      <w:proofErr w:type="spellEnd"/>
      <w:r w:rsidRPr="00A27DE2">
        <w:rPr>
          <w:rFonts w:asciiTheme="minorHAnsi" w:hAnsiTheme="minorHAnsi"/>
        </w:rPr>
        <w:t xml:space="preserve"> in the </w:t>
      </w:r>
      <w:proofErr w:type="spellStart"/>
      <w:r w:rsidRPr="00A27DE2">
        <w:rPr>
          <w:rFonts w:asciiTheme="minorHAnsi" w:hAnsiTheme="minorHAnsi"/>
        </w:rPr>
        <w:t>soil</w:t>
      </w:r>
      <w:proofErr w:type="spellEnd"/>
      <w:r>
        <w:rPr>
          <w:rFonts w:asciiTheme="minorHAnsi" w:hAnsiTheme="minorHAnsi"/>
        </w:rPr>
        <w:t xml:space="preserve"> or </w:t>
      </w:r>
      <w:proofErr w:type="spellStart"/>
      <w:r>
        <w:rPr>
          <w:rFonts w:asciiTheme="minorHAnsi" w:hAnsiTheme="minorHAnsi"/>
        </w:rPr>
        <w:t>sedimentary</w:t>
      </w:r>
      <w:proofErr w:type="spellEnd"/>
      <w:r>
        <w:rPr>
          <w:rFonts w:asciiTheme="minorHAnsi" w:hAnsiTheme="minorHAnsi"/>
        </w:rPr>
        <w:t xml:space="preserve"> record</w:t>
      </w:r>
      <w:r w:rsidRPr="00A27DE2">
        <w:rPr>
          <w:rFonts w:asciiTheme="minorHAnsi" w:hAnsiTheme="minorHAnsi"/>
        </w:rPr>
        <w:t>.</w:t>
      </w:r>
    </w:p>
    <w:p w14:paraId="5E660AD7" w14:textId="7FA55BFA" w:rsidR="00A27DE2" w:rsidRPr="00A27DE2" w:rsidRDefault="00A27DE2" w:rsidP="00A27DE2">
      <w:pPr>
        <w:pStyle w:val="font-claude-response-body"/>
        <w:spacing w:before="0" w:beforeAutospacing="0" w:after="0" w:afterAutospacing="0"/>
        <w:rPr>
          <w:rFonts w:asciiTheme="minorHAnsi" w:hAnsiTheme="minorHAnsi"/>
        </w:rPr>
      </w:pPr>
      <w:proofErr w:type="spellStart"/>
      <w:r w:rsidRPr="00A27DE2">
        <w:rPr>
          <w:rFonts w:asciiTheme="minorHAnsi" w:hAnsiTheme="minorHAnsi"/>
        </w:rPr>
        <w:t>This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lecture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introduces</w:t>
      </w:r>
      <w:proofErr w:type="spellEnd"/>
      <w:r w:rsidRPr="00A27DE2">
        <w:rPr>
          <w:rFonts w:asciiTheme="minorHAnsi" w:hAnsiTheme="minorHAnsi"/>
        </w:rPr>
        <w:t xml:space="preserve"> the </w:t>
      </w:r>
      <w:proofErr w:type="spellStart"/>
      <w:r w:rsidRPr="00A27DE2">
        <w:rPr>
          <w:rFonts w:asciiTheme="minorHAnsi" w:hAnsiTheme="minorHAnsi"/>
        </w:rPr>
        <w:t>principles</w:t>
      </w:r>
      <w:proofErr w:type="spellEnd"/>
      <w:r w:rsidRPr="00A27DE2">
        <w:rPr>
          <w:rFonts w:asciiTheme="minorHAnsi" w:hAnsiTheme="minorHAnsi"/>
        </w:rPr>
        <w:t xml:space="preserve">, </w:t>
      </w:r>
      <w:proofErr w:type="spellStart"/>
      <w:r w:rsidRPr="00A27DE2">
        <w:rPr>
          <w:rFonts w:asciiTheme="minorHAnsi" w:hAnsiTheme="minorHAnsi"/>
        </w:rPr>
        <w:t>analytical</w:t>
      </w:r>
      <w:proofErr w:type="spellEnd"/>
      <w:r w:rsidRPr="00A27DE2">
        <w:rPr>
          <w:rFonts w:asciiTheme="minorHAnsi" w:hAnsiTheme="minorHAnsi"/>
        </w:rPr>
        <w:t xml:space="preserve"> toolkit and </w:t>
      </w:r>
      <w:proofErr w:type="spellStart"/>
      <w:r w:rsidRPr="00A27DE2">
        <w:rPr>
          <w:rFonts w:asciiTheme="minorHAnsi" w:hAnsiTheme="minorHAnsi"/>
        </w:rPr>
        <w:t>interpretive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potential</w:t>
      </w:r>
      <w:proofErr w:type="spellEnd"/>
      <w:r w:rsidRPr="00A27DE2">
        <w:rPr>
          <w:rFonts w:asciiTheme="minorHAnsi" w:hAnsiTheme="minorHAnsi"/>
        </w:rPr>
        <w:t xml:space="preserve"> of </w:t>
      </w:r>
      <w:proofErr w:type="spellStart"/>
      <w:r w:rsidRPr="00A27DE2">
        <w:rPr>
          <w:rFonts w:asciiTheme="minorHAnsi" w:hAnsiTheme="minorHAnsi"/>
        </w:rPr>
        <w:t>micromorphology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through</w:t>
      </w:r>
      <w:proofErr w:type="spellEnd"/>
      <w:r w:rsidRPr="00A27DE2">
        <w:rPr>
          <w:rFonts w:asciiTheme="minorHAnsi" w:hAnsiTheme="minorHAnsi"/>
        </w:rPr>
        <w:t xml:space="preserve"> case studies </w:t>
      </w:r>
      <w:proofErr w:type="spellStart"/>
      <w:r w:rsidRPr="00A27DE2">
        <w:rPr>
          <w:rFonts w:asciiTheme="minorHAnsi" w:hAnsiTheme="minorHAnsi"/>
        </w:rPr>
        <w:t>drawn</w:t>
      </w:r>
      <w:proofErr w:type="spellEnd"/>
      <w:r w:rsidRPr="00A27DE2">
        <w:rPr>
          <w:rFonts w:asciiTheme="minorHAnsi" w:hAnsiTheme="minorHAnsi"/>
        </w:rPr>
        <w:t xml:space="preserve"> from </w:t>
      </w:r>
      <w:proofErr w:type="spellStart"/>
      <w:r w:rsidRPr="00A27DE2">
        <w:rPr>
          <w:rFonts w:asciiTheme="minorHAnsi" w:hAnsiTheme="minorHAnsi"/>
        </w:rPr>
        <w:t>Quaternary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stratigraphy</w:t>
      </w:r>
      <w:proofErr w:type="spellEnd"/>
      <w:r w:rsidRPr="00A27DE2">
        <w:rPr>
          <w:rFonts w:asciiTheme="minorHAnsi" w:hAnsiTheme="minorHAnsi"/>
        </w:rPr>
        <w:t xml:space="preserve"> and </w:t>
      </w:r>
      <w:proofErr w:type="spellStart"/>
      <w:r w:rsidRPr="00A27DE2">
        <w:rPr>
          <w:rFonts w:asciiTheme="minorHAnsi" w:hAnsiTheme="minorHAnsi"/>
        </w:rPr>
        <w:t>geoarchaeological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contexts</w:t>
      </w:r>
      <w:proofErr w:type="spellEnd"/>
      <w:r w:rsidRPr="00A27DE2">
        <w:rPr>
          <w:rFonts w:asciiTheme="minorHAnsi" w:hAnsiTheme="minorHAnsi"/>
        </w:rPr>
        <w:t xml:space="preserve">, </w:t>
      </w:r>
      <w:proofErr w:type="spellStart"/>
      <w:r w:rsidRPr="00A27DE2">
        <w:rPr>
          <w:rFonts w:asciiTheme="minorHAnsi" w:hAnsiTheme="minorHAnsi"/>
        </w:rPr>
        <w:t>demonstrating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that</w:t>
      </w:r>
      <w:proofErr w:type="spellEnd"/>
      <w:r w:rsidRPr="00A27DE2">
        <w:rPr>
          <w:rFonts w:asciiTheme="minorHAnsi" w:hAnsiTheme="minorHAnsi"/>
        </w:rPr>
        <w:t xml:space="preserve"> the </w:t>
      </w:r>
      <w:proofErr w:type="spellStart"/>
      <w:r w:rsidRPr="00A27DE2">
        <w:rPr>
          <w:rFonts w:asciiTheme="minorHAnsi" w:hAnsiTheme="minorHAnsi"/>
        </w:rPr>
        <w:t>most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consequential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evidence</w:t>
      </w:r>
      <w:proofErr w:type="spellEnd"/>
      <w:r w:rsidRPr="00A27DE2">
        <w:rPr>
          <w:rFonts w:asciiTheme="minorHAnsi" w:hAnsiTheme="minorHAnsi"/>
        </w:rPr>
        <w:t xml:space="preserve"> of </w:t>
      </w:r>
      <w:proofErr w:type="spellStart"/>
      <w:r w:rsidRPr="00A27DE2">
        <w:rPr>
          <w:rFonts w:asciiTheme="minorHAnsi" w:hAnsiTheme="minorHAnsi"/>
        </w:rPr>
        <w:t>past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climate</w:t>
      </w:r>
      <w:proofErr w:type="spellEnd"/>
      <w:r w:rsidRPr="00A27DE2">
        <w:rPr>
          <w:rFonts w:asciiTheme="minorHAnsi" w:hAnsiTheme="minorHAnsi"/>
        </w:rPr>
        <w:t xml:space="preserve"> and </w:t>
      </w:r>
      <w:proofErr w:type="spellStart"/>
      <w:r w:rsidRPr="00A27DE2">
        <w:rPr>
          <w:rFonts w:asciiTheme="minorHAnsi" w:hAnsiTheme="minorHAnsi"/>
        </w:rPr>
        <w:t>environmental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change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is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often</w:t>
      </w:r>
      <w:proofErr w:type="spellEnd"/>
      <w:r w:rsidRPr="00A27DE2">
        <w:rPr>
          <w:rFonts w:asciiTheme="minorHAnsi" w:hAnsiTheme="minorHAnsi"/>
        </w:rPr>
        <w:t xml:space="preserve"> the </w:t>
      </w:r>
      <w:proofErr w:type="spellStart"/>
      <w:r w:rsidRPr="00A27DE2">
        <w:rPr>
          <w:rFonts w:asciiTheme="minorHAnsi" w:hAnsiTheme="minorHAnsi"/>
        </w:rPr>
        <w:t>evidence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you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cannot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see</w:t>
      </w:r>
      <w:proofErr w:type="spellEnd"/>
      <w:r w:rsidRPr="00A27DE2">
        <w:rPr>
          <w:rFonts w:asciiTheme="minorHAnsi" w:hAnsiTheme="minorHAnsi"/>
        </w:rPr>
        <w:t xml:space="preserve"> with the </w:t>
      </w:r>
      <w:proofErr w:type="spellStart"/>
      <w:r w:rsidRPr="00A27DE2">
        <w:rPr>
          <w:rFonts w:asciiTheme="minorHAnsi" w:hAnsiTheme="minorHAnsi"/>
        </w:rPr>
        <w:t>naked</w:t>
      </w:r>
      <w:proofErr w:type="spellEnd"/>
      <w:r w:rsidRPr="00A27DE2">
        <w:rPr>
          <w:rFonts w:asciiTheme="minorHAnsi" w:hAnsiTheme="minorHAnsi"/>
        </w:rPr>
        <w:t xml:space="preserve"> </w:t>
      </w:r>
      <w:proofErr w:type="spellStart"/>
      <w:r w:rsidRPr="00A27DE2">
        <w:rPr>
          <w:rFonts w:asciiTheme="minorHAnsi" w:hAnsiTheme="minorHAnsi"/>
        </w:rPr>
        <w:t>eye</w:t>
      </w:r>
      <w:proofErr w:type="spellEnd"/>
      <w:r w:rsidRPr="00A27DE2">
        <w:rPr>
          <w:rFonts w:asciiTheme="minorHAnsi" w:hAnsiTheme="minorHAnsi"/>
        </w:rPr>
        <w:t>.</w:t>
      </w:r>
    </w:p>
    <w:p w14:paraId="32E3161B" w14:textId="77777777" w:rsidR="00A27DE2" w:rsidRDefault="00A27DE2"/>
    <w:sectPr w:rsidR="00A27DE2" w:rsidSect="000C576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5C"/>
    <w:rsid w:val="00080F90"/>
    <w:rsid w:val="000C5769"/>
    <w:rsid w:val="00162535"/>
    <w:rsid w:val="0029141B"/>
    <w:rsid w:val="0076309C"/>
    <w:rsid w:val="00776F5C"/>
    <w:rsid w:val="00A14E4B"/>
    <w:rsid w:val="00A27DE2"/>
    <w:rsid w:val="00AA68D2"/>
    <w:rsid w:val="00BF1133"/>
    <w:rsid w:val="00C12AD5"/>
    <w:rsid w:val="00D42D1B"/>
    <w:rsid w:val="00E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D524CA"/>
  <w15:chartTrackingRefBased/>
  <w15:docId w15:val="{AA73EA64-5695-8641-876F-F016DA4D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6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6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6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6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6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6F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6F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6F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6F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6F5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6F5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6F5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6F5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6F5C"/>
    <w:rPr>
      <w:rFonts w:eastAsiaTheme="majorEastAsia" w:cstheme="majorBidi"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6F5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6F5C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6F5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6F5C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6F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6F5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6F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6F5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6F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6F5C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776F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6F5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6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6F5C"/>
    <w:rPr>
      <w:i/>
      <w:iCs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776F5C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e"/>
    <w:rsid w:val="00AA68D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A68D2"/>
    <w:rPr>
      <w:b/>
      <w:bCs/>
    </w:rPr>
  </w:style>
  <w:style w:type="character" w:styleId="Enfasicorsivo">
    <w:name w:val="Emphasis"/>
    <w:basedOn w:val="Carpredefinitoparagrafo"/>
    <w:uiPriority w:val="20"/>
    <w:qFormat/>
    <w:rsid w:val="00AA68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596</Words>
  <Characters>1490</Characters>
  <Application>Microsoft Office Word</Application>
  <DocSecurity>0</DocSecurity>
  <Lines>298</Lines>
  <Paragraphs>347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pieruccini</dc:creator>
  <cp:keywords/>
  <dc:description/>
  <cp:lastModifiedBy>Pierluigi pieruccini</cp:lastModifiedBy>
  <cp:revision>2</cp:revision>
  <dcterms:created xsi:type="dcterms:W3CDTF">2026-05-23T10:02:00Z</dcterms:created>
  <dcterms:modified xsi:type="dcterms:W3CDTF">2026-05-23T10:33:00Z</dcterms:modified>
</cp:coreProperties>
</file>